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47D134" w14:textId="77777777" w:rsidR="005A533B" w:rsidRDefault="005A533B" w:rsidP="005A533B">
      <w:pPr>
        <w:pStyle w:val="Kop1"/>
        <w:rPr>
          <w:noProof/>
          <w:lang w:eastAsia="nl-NL"/>
        </w:rPr>
      </w:pPr>
      <w:r>
        <w:rPr>
          <w:noProof/>
          <w:lang w:eastAsia="nl-NL"/>
        </w:rPr>
        <w:t>PRESTATIEVERKLARING</w:t>
      </w:r>
    </w:p>
    <w:p w14:paraId="62319879" w14:textId="41D866F5" w:rsidR="005A533B" w:rsidRPr="00D235FB" w:rsidRDefault="00E02B34" w:rsidP="005A533B">
      <w:pPr>
        <w:pStyle w:val="Kop3"/>
        <w:rPr>
          <w:sz w:val="18"/>
        </w:rPr>
      </w:pPr>
      <w:r>
        <w:t>DoP: Nr. BRD053</w:t>
      </w:r>
    </w:p>
    <w:p w14:paraId="23B338F8" w14:textId="77777777" w:rsidR="005A533B" w:rsidRPr="00EF6C95" w:rsidRDefault="005A533B" w:rsidP="005A533B">
      <w:pPr>
        <w:spacing w:after="200" w:line="276" w:lineRule="auto"/>
        <w:rPr>
          <w:b/>
          <w:noProof/>
          <w:lang w:eastAsia="nl-NL"/>
        </w:rPr>
      </w:pPr>
      <w:r w:rsidRPr="00EF6C95">
        <w:rPr>
          <w:b/>
          <w:noProof/>
          <w:lang w:eastAsia="nl-NL"/>
        </w:rPr>
        <w:t>(model conform gedelegeerde verordening Nr. 574/2014 van de Europese Commisie)</w:t>
      </w:r>
    </w:p>
    <w:p w14:paraId="24802826" w14:textId="77777777" w:rsidR="00E02B34" w:rsidRDefault="00E02B34" w:rsidP="00E02B34"/>
    <w:tbl>
      <w:tblPr>
        <w:tblStyle w:val="Onopgemaaktetabel2"/>
        <w:tblW w:w="0" w:type="auto"/>
        <w:tblLayout w:type="fixed"/>
        <w:tblLook w:val="04A0" w:firstRow="1" w:lastRow="0" w:firstColumn="1" w:lastColumn="0" w:noHBand="0" w:noVBand="1"/>
      </w:tblPr>
      <w:tblGrid>
        <w:gridCol w:w="4141"/>
        <w:gridCol w:w="4141"/>
      </w:tblGrid>
      <w:tr w:rsidR="00E02B34" w14:paraId="58944A81" w14:textId="77777777" w:rsidTr="005712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6390FAEA" w14:textId="77777777" w:rsidR="00E02B34" w:rsidRPr="00EF6C95" w:rsidRDefault="00E02B34" w:rsidP="00571254">
            <w:pPr>
              <w:rPr>
                <w:b w:val="0"/>
              </w:rPr>
            </w:pPr>
            <w:r w:rsidRPr="00EF6C95">
              <w:t>Unieke identificatiecode van het producttype:</w:t>
            </w:r>
          </w:p>
        </w:tc>
        <w:tc>
          <w:tcPr>
            <w:tcW w:w="4141" w:type="dxa"/>
          </w:tcPr>
          <w:p w14:paraId="4BF6DD4A" w14:textId="4095BC6B" w:rsidR="00E02B34" w:rsidRDefault="00E02B34" w:rsidP="008879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F6C95">
              <w:t>Pandser</w:t>
            </w:r>
            <w:bookmarkStart w:id="0" w:name="_GoBack"/>
            <w:bookmarkEnd w:id="0"/>
            <w:proofErr w:type="spellEnd"/>
            <w:r>
              <w:rPr>
                <w:rFonts w:cs="Open Sans"/>
              </w:rPr>
              <w:t xml:space="preserve"> Multitop </w:t>
            </w:r>
            <w:r w:rsidR="009243F4">
              <w:rPr>
                <w:rFonts w:cs="Open Sans"/>
              </w:rPr>
              <w:t>HT FR</w:t>
            </w:r>
            <w:r w:rsidR="00B55918">
              <w:t xml:space="preserve"> plus</w:t>
            </w:r>
          </w:p>
        </w:tc>
      </w:tr>
      <w:tr w:rsidR="00E02B34" w14:paraId="4CED5063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4BFB22E9" w14:textId="77777777" w:rsidR="00E02B34" w:rsidRPr="00EF6C95" w:rsidRDefault="00E02B34" w:rsidP="00571254">
            <w:pPr>
              <w:rPr>
                <w:b w:val="0"/>
              </w:rPr>
            </w:pPr>
            <w:r w:rsidRPr="00EF6C95">
              <w:t>Beoogd(e) gebruik(en):</w:t>
            </w:r>
          </w:p>
        </w:tc>
        <w:tc>
          <w:tcPr>
            <w:tcW w:w="4141" w:type="dxa"/>
          </w:tcPr>
          <w:p w14:paraId="7C771BA2" w14:textId="77777777" w:rsidR="00E02B34" w:rsidRPr="004F4F1B" w:rsidRDefault="00E02B34" w:rsidP="005712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 w:rsidRPr="004F4F1B">
              <w:rPr>
                <w:szCs w:val="16"/>
              </w:rPr>
              <w:t>1.</w:t>
            </w:r>
            <w:r>
              <w:rPr>
                <w:szCs w:val="16"/>
              </w:rPr>
              <w:t xml:space="preserve"> </w:t>
            </w:r>
            <w:r w:rsidRPr="004F4F1B">
              <w:rPr>
                <w:szCs w:val="16"/>
              </w:rPr>
              <w:t>Onderdakfolie als waterdichte onderlaag voor schubvorm</w:t>
            </w:r>
            <w:r>
              <w:rPr>
                <w:szCs w:val="16"/>
              </w:rPr>
              <w:t>ig gelegde dakbedekkingen.</w:t>
            </w:r>
          </w:p>
          <w:p w14:paraId="006C11A3" w14:textId="77777777" w:rsidR="00E02B34" w:rsidRPr="004F4F1B" w:rsidRDefault="00E02B34" w:rsidP="005712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 xml:space="preserve">2. </w:t>
            </w:r>
            <w:r w:rsidRPr="004F4F1B">
              <w:rPr>
                <w:szCs w:val="16"/>
              </w:rPr>
              <w:t>Gevelfolie d</w:t>
            </w:r>
            <w:r>
              <w:rPr>
                <w:szCs w:val="16"/>
              </w:rPr>
              <w:t>ie</w:t>
            </w:r>
            <w:r w:rsidRPr="004F4F1B">
              <w:rPr>
                <w:szCs w:val="16"/>
              </w:rPr>
              <w:t xml:space="preserve"> achter gevelbekleding wordt geplaatst om binnen dringen van wind en water van buitenaf tegen te gaan.</w:t>
            </w:r>
          </w:p>
        </w:tc>
      </w:tr>
      <w:tr w:rsidR="00E02B34" w14:paraId="40663586" w14:textId="77777777" w:rsidTr="00571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4731CC51" w14:textId="77777777" w:rsidR="00E02B34" w:rsidRPr="00EF6C95" w:rsidRDefault="00E02B34" w:rsidP="00571254">
            <w:pPr>
              <w:rPr>
                <w:b w:val="0"/>
              </w:rPr>
            </w:pPr>
            <w:r w:rsidRPr="00EF6C95">
              <w:t>Fabrikant:</w:t>
            </w:r>
          </w:p>
        </w:tc>
        <w:tc>
          <w:tcPr>
            <w:tcW w:w="4141" w:type="dxa"/>
          </w:tcPr>
          <w:p w14:paraId="5C78295F" w14:textId="77777777" w:rsidR="00E02B34" w:rsidRPr="00CD5CA0" w:rsidRDefault="00E02B34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Berdal rubber &amp; plastics BV </w:t>
            </w:r>
          </w:p>
          <w:p w14:paraId="08D81B93" w14:textId="77777777" w:rsidR="00E02B34" w:rsidRPr="00CD5CA0" w:rsidRDefault="00E02B34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Bedrijvenpark Twente 193 </w:t>
            </w:r>
          </w:p>
          <w:p w14:paraId="65A685C1" w14:textId="77777777" w:rsidR="00E02B34" w:rsidRPr="00CD5CA0" w:rsidRDefault="00E02B34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>7602 KG Almelo</w:t>
            </w:r>
          </w:p>
        </w:tc>
      </w:tr>
      <w:tr w:rsidR="00E02B34" w14:paraId="76D62117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2C202B8D" w14:textId="77777777" w:rsidR="00E02B34" w:rsidRPr="00EF6C95" w:rsidRDefault="00E02B34" w:rsidP="00571254">
            <w:pPr>
              <w:rPr>
                <w:b w:val="0"/>
              </w:rPr>
            </w:pPr>
            <w:r w:rsidRPr="00EF6C95">
              <w:t>Gemachtigde:</w:t>
            </w:r>
          </w:p>
        </w:tc>
        <w:tc>
          <w:tcPr>
            <w:tcW w:w="4141" w:type="dxa"/>
          </w:tcPr>
          <w:p w14:paraId="693379D7" w14:textId="77777777" w:rsidR="00E02B34" w:rsidRPr="00CD5CA0" w:rsidRDefault="00E02B34" w:rsidP="005712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>Niet van toepassing</w:t>
            </w:r>
          </w:p>
        </w:tc>
      </w:tr>
      <w:tr w:rsidR="00E02B34" w14:paraId="6E4AA4F6" w14:textId="77777777" w:rsidTr="00571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0FC07674" w14:textId="77777777" w:rsidR="00E02B34" w:rsidRPr="00EF6C95" w:rsidRDefault="00E02B34" w:rsidP="00571254">
            <w:pPr>
              <w:rPr>
                <w:b w:val="0"/>
              </w:rPr>
            </w:pPr>
            <w:r w:rsidRPr="00EF6C95">
              <w:t>Het systeem of de systemen voor de beoordeling en verificatie van de prestatiebestendigheid (AVCP):</w:t>
            </w:r>
          </w:p>
        </w:tc>
        <w:tc>
          <w:tcPr>
            <w:tcW w:w="4141" w:type="dxa"/>
          </w:tcPr>
          <w:p w14:paraId="658D06CC" w14:textId="77777777" w:rsidR="00E02B34" w:rsidRPr="00EF6C95" w:rsidRDefault="00E02B34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t>AVCP 3</w:t>
            </w:r>
          </w:p>
        </w:tc>
      </w:tr>
      <w:tr w:rsidR="00E02B34" w14:paraId="72060305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40A75DF0" w14:textId="77777777" w:rsidR="00E02B34" w:rsidRPr="00EF6C95" w:rsidRDefault="00E02B34" w:rsidP="00571254">
            <w:pPr>
              <w:rPr>
                <w:b w:val="0"/>
              </w:rPr>
            </w:pPr>
            <w:r w:rsidRPr="00EF6C95">
              <w:t>Geharmoniseerde norm:</w:t>
            </w:r>
          </w:p>
        </w:tc>
        <w:tc>
          <w:tcPr>
            <w:tcW w:w="4141" w:type="dxa"/>
          </w:tcPr>
          <w:p w14:paraId="6FCBA1AB" w14:textId="77777777" w:rsidR="00E02B34" w:rsidRPr="00EF6C95" w:rsidRDefault="00E02B34" w:rsidP="005712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t>EN 13859-1:2010 &amp; EN 13859-2:2010</w:t>
            </w:r>
          </w:p>
        </w:tc>
      </w:tr>
      <w:tr w:rsidR="00E02B34" w:rsidRPr="00561F1B" w14:paraId="60FE8EFE" w14:textId="77777777" w:rsidTr="00571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6BAED837" w14:textId="77777777" w:rsidR="00E02B34" w:rsidRPr="00EF6C95" w:rsidRDefault="00E02B34" w:rsidP="00571254">
            <w:pPr>
              <w:rPr>
                <w:b w:val="0"/>
              </w:rPr>
            </w:pPr>
            <w:r w:rsidRPr="00EF6C95">
              <w:t>Aangemelde Instantie:</w:t>
            </w:r>
          </w:p>
        </w:tc>
        <w:tc>
          <w:tcPr>
            <w:tcW w:w="4141" w:type="dxa"/>
          </w:tcPr>
          <w:p w14:paraId="2DA9AA7F" w14:textId="014CBCD0" w:rsidR="00E02B34" w:rsidRPr="00EF6C95" w:rsidRDefault="00E02B34" w:rsidP="005E7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val="en-US"/>
              </w:rPr>
            </w:pPr>
            <w:proofErr w:type="spellStart"/>
            <w:r>
              <w:rPr>
                <w:lang w:val="en-US"/>
              </w:rPr>
              <w:t>Instituut</w:t>
            </w:r>
            <w:proofErr w:type="spellEnd"/>
            <w:r>
              <w:rPr>
                <w:lang w:val="en-US"/>
              </w:rPr>
              <w:t xml:space="preserve"> met </w:t>
            </w:r>
            <w:proofErr w:type="spellStart"/>
            <w:r>
              <w:rPr>
                <w:lang w:val="en-US"/>
              </w:rPr>
              <w:t>notificatienummer</w:t>
            </w:r>
            <w:proofErr w:type="spellEnd"/>
            <w:r w:rsidRPr="00EF6C95">
              <w:rPr>
                <w:lang w:val="en-US"/>
              </w:rPr>
              <w:t>:</w:t>
            </w:r>
            <w:r>
              <w:rPr>
                <w:lang w:val="en-US"/>
              </w:rPr>
              <w:t xml:space="preserve"> 14</w:t>
            </w:r>
            <w:r w:rsidR="005E7CF5">
              <w:rPr>
                <w:lang w:val="en-US"/>
              </w:rPr>
              <w:t>54 &amp; 1488</w:t>
            </w:r>
          </w:p>
        </w:tc>
      </w:tr>
    </w:tbl>
    <w:p w14:paraId="7D5DA8F7" w14:textId="77777777" w:rsidR="009514E6" w:rsidRDefault="009514E6" w:rsidP="00E02B34">
      <w:pPr>
        <w:pStyle w:val="Kop3"/>
      </w:pPr>
    </w:p>
    <w:p w14:paraId="19550CC8" w14:textId="57128AA4" w:rsidR="00E02B34" w:rsidRDefault="00E02B34" w:rsidP="00E02B34">
      <w:pPr>
        <w:pStyle w:val="Kop3"/>
      </w:pPr>
      <w:r w:rsidRPr="00EF6C95">
        <w:t>Aangegeven prestatie(s):</w:t>
      </w:r>
    </w:p>
    <w:p w14:paraId="6ED806B5" w14:textId="77777777" w:rsidR="00E02B34" w:rsidRPr="00EF6C95" w:rsidRDefault="00E02B34" w:rsidP="00E02B34">
      <w:pPr>
        <w:rPr>
          <w:b/>
          <w:lang w:val="en-US"/>
        </w:rPr>
      </w:pPr>
    </w:p>
    <w:tbl>
      <w:tblPr>
        <w:tblStyle w:val="Rastertabel4-Accent1"/>
        <w:tblW w:w="0" w:type="auto"/>
        <w:tblInd w:w="-10" w:type="dxa"/>
        <w:tblLook w:val="0420" w:firstRow="1" w:lastRow="0" w:firstColumn="0" w:lastColumn="0" w:noHBand="0" w:noVBand="1"/>
      </w:tblPr>
      <w:tblGrid>
        <w:gridCol w:w="3185"/>
        <w:gridCol w:w="3072"/>
        <w:gridCol w:w="2803"/>
      </w:tblGrid>
      <w:tr w:rsidR="00E02B34" w14:paraId="3F91EE35" w14:textId="77777777" w:rsidTr="005712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7086347A" w14:textId="77777777" w:rsidR="00E02B34" w:rsidRPr="00E069AA" w:rsidRDefault="00E02B34" w:rsidP="00571254">
            <w:pPr>
              <w:spacing w:after="0"/>
              <w:rPr>
                <w:color w:val="FFFFFF" w:themeColor="background1"/>
              </w:rPr>
            </w:pPr>
            <w:r w:rsidRPr="00EF6C95">
              <w:rPr>
                <w:color w:val="FFFFFF" w:themeColor="background1"/>
              </w:rPr>
              <w:t>Essentiele kenmerken</w:t>
            </w:r>
          </w:p>
        </w:tc>
        <w:tc>
          <w:tcPr>
            <w:tcW w:w="3072" w:type="dxa"/>
          </w:tcPr>
          <w:p w14:paraId="67982DB8" w14:textId="77777777" w:rsidR="00E02B34" w:rsidRPr="00E069AA" w:rsidRDefault="00E02B34" w:rsidP="00571254">
            <w:pPr>
              <w:spacing w:after="0"/>
              <w:rPr>
                <w:color w:val="FFFFFF" w:themeColor="background1"/>
              </w:rPr>
            </w:pPr>
            <w:r w:rsidRPr="00EF6C95">
              <w:rPr>
                <w:color w:val="FFFFFF" w:themeColor="background1"/>
              </w:rPr>
              <w:t>Prestaties</w:t>
            </w:r>
          </w:p>
        </w:tc>
        <w:tc>
          <w:tcPr>
            <w:tcW w:w="2803" w:type="dxa"/>
          </w:tcPr>
          <w:p w14:paraId="541EE05B" w14:textId="2C05FD75" w:rsidR="00E02B34" w:rsidRPr="00EF6C95" w:rsidRDefault="00A775A0" w:rsidP="00571254">
            <w:pPr>
              <w:spacing w:after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Geharmoniseerde norm(en)</w:t>
            </w:r>
          </w:p>
        </w:tc>
      </w:tr>
      <w:tr w:rsidR="00A775A0" w14:paraId="512C86B5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5C6C375A" w14:textId="77777777" w:rsidR="00A775A0" w:rsidRPr="00F44481" w:rsidRDefault="00A775A0" w:rsidP="00571254">
            <w:pPr>
              <w:spacing w:after="0"/>
            </w:pPr>
            <w:r w:rsidRPr="00EF6C95">
              <w:t>Brandgedrag</w:t>
            </w:r>
          </w:p>
        </w:tc>
        <w:tc>
          <w:tcPr>
            <w:tcW w:w="3072" w:type="dxa"/>
          </w:tcPr>
          <w:p w14:paraId="3E945834" w14:textId="4D841956" w:rsidR="00A775A0" w:rsidRPr="00F44481" w:rsidRDefault="00A775A0" w:rsidP="000C5F0D">
            <w:pPr>
              <w:spacing w:after="0"/>
            </w:pPr>
            <w:r>
              <w:t>Klasse B-s1, d0*</w:t>
            </w:r>
          </w:p>
        </w:tc>
        <w:tc>
          <w:tcPr>
            <w:tcW w:w="2803" w:type="dxa"/>
            <w:vMerge w:val="restart"/>
          </w:tcPr>
          <w:p w14:paraId="1FD8B8BB" w14:textId="77777777" w:rsidR="00A775A0" w:rsidRDefault="00A775A0" w:rsidP="00571254">
            <w:pPr>
              <w:spacing w:after="0"/>
            </w:pPr>
            <w:r>
              <w:t>EN 13859-1:2010</w:t>
            </w:r>
          </w:p>
          <w:p w14:paraId="5C089AEE" w14:textId="5F7141AF" w:rsidR="00A775A0" w:rsidRPr="00281C7B" w:rsidRDefault="00A775A0" w:rsidP="00571254">
            <w:pPr>
              <w:spacing w:after="0"/>
            </w:pPr>
            <w:r>
              <w:t>EN 13859-2:2010</w:t>
            </w:r>
          </w:p>
        </w:tc>
      </w:tr>
      <w:tr w:rsidR="00A775A0" w14:paraId="1CF21C73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3438BD53" w14:textId="77777777" w:rsidR="00A775A0" w:rsidRPr="00F44481" w:rsidRDefault="00A775A0" w:rsidP="00571254">
            <w:pPr>
              <w:spacing w:after="0"/>
            </w:pPr>
            <w:r w:rsidRPr="00EF6C95">
              <w:t>Waterdichtheid</w:t>
            </w:r>
          </w:p>
        </w:tc>
        <w:tc>
          <w:tcPr>
            <w:tcW w:w="3072" w:type="dxa"/>
          </w:tcPr>
          <w:p w14:paraId="7FC3DE62" w14:textId="77777777" w:rsidR="00A775A0" w:rsidRPr="00F44481" w:rsidRDefault="00A775A0" w:rsidP="00571254">
            <w:pPr>
              <w:spacing w:after="0"/>
            </w:pPr>
            <w:r>
              <w:t>W1</w:t>
            </w:r>
          </w:p>
        </w:tc>
        <w:tc>
          <w:tcPr>
            <w:tcW w:w="2803" w:type="dxa"/>
            <w:vMerge/>
          </w:tcPr>
          <w:p w14:paraId="18374F83" w14:textId="36EA239E" w:rsidR="00A775A0" w:rsidRPr="00281C7B" w:rsidRDefault="00A775A0" w:rsidP="00571254">
            <w:pPr>
              <w:spacing w:after="0"/>
            </w:pPr>
          </w:p>
        </w:tc>
      </w:tr>
      <w:tr w:rsidR="00A775A0" w14:paraId="50B08FF1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0F3A22AD" w14:textId="03FC45F5" w:rsidR="00A775A0" w:rsidRPr="00281C7B" w:rsidRDefault="00A775A0" w:rsidP="00571254">
            <w:pPr>
              <w:spacing w:after="0"/>
            </w:pPr>
            <w:r>
              <w:t>Waterdampdoorlatendheid (</w:t>
            </w:r>
            <w:proofErr w:type="spellStart"/>
            <w:r>
              <w:t>Sd</w:t>
            </w:r>
            <w:proofErr w:type="spellEnd"/>
            <w:r>
              <w:t>)</w:t>
            </w:r>
            <w:r w:rsidRPr="00E856EA">
              <w:rPr>
                <w:rFonts w:cs="Open Sans"/>
              </w:rPr>
              <w:t xml:space="preserve"> [m]</w:t>
            </w:r>
          </w:p>
        </w:tc>
        <w:tc>
          <w:tcPr>
            <w:tcW w:w="3072" w:type="dxa"/>
          </w:tcPr>
          <w:p w14:paraId="4450F17B" w14:textId="3941C361" w:rsidR="00A775A0" w:rsidRPr="00E856EA" w:rsidRDefault="00A775A0" w:rsidP="00406F6D">
            <w:pPr>
              <w:spacing w:after="0"/>
              <w:rPr>
                <w:rFonts w:cs="Open Sans"/>
              </w:rPr>
            </w:pPr>
            <w:r w:rsidRPr="00E856EA">
              <w:rPr>
                <w:rFonts w:cs="Open Sans"/>
              </w:rPr>
              <w:t>0,</w:t>
            </w:r>
            <w:r>
              <w:rPr>
                <w:rFonts w:cs="Open Sans"/>
              </w:rPr>
              <w:t xml:space="preserve">12 </w:t>
            </w:r>
            <w:r w:rsidRPr="00E856EA">
              <w:rPr>
                <w:rFonts w:cs="Open Sans"/>
              </w:rPr>
              <w:t>(-0,0</w:t>
            </w:r>
            <w:r>
              <w:rPr>
                <w:rFonts w:cs="Open Sans"/>
              </w:rPr>
              <w:t>5</w:t>
            </w:r>
            <w:r w:rsidRPr="00E856EA">
              <w:rPr>
                <w:rFonts w:cs="Open Sans"/>
              </w:rPr>
              <w:t>/+0,</w:t>
            </w:r>
            <w:r w:rsidR="00406F6D">
              <w:rPr>
                <w:rFonts w:cs="Open Sans"/>
              </w:rPr>
              <w:t>1</w:t>
            </w:r>
            <w:r>
              <w:rPr>
                <w:rFonts w:cs="Open Sans"/>
              </w:rPr>
              <w:t>6</w:t>
            </w:r>
            <w:r w:rsidRPr="00E856EA">
              <w:rPr>
                <w:rFonts w:cs="Open Sans"/>
              </w:rPr>
              <w:t>)</w:t>
            </w:r>
          </w:p>
        </w:tc>
        <w:tc>
          <w:tcPr>
            <w:tcW w:w="2803" w:type="dxa"/>
            <w:vMerge/>
          </w:tcPr>
          <w:p w14:paraId="704CE315" w14:textId="4F65298E" w:rsidR="00A775A0" w:rsidRPr="00281C7B" w:rsidRDefault="00A775A0" w:rsidP="00571254">
            <w:pPr>
              <w:spacing w:after="0"/>
            </w:pPr>
          </w:p>
        </w:tc>
      </w:tr>
      <w:tr w:rsidR="00A775A0" w14:paraId="53BB75A8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208EFF5F" w14:textId="089CB02D" w:rsidR="00A775A0" w:rsidRPr="00281C7B" w:rsidRDefault="00A775A0" w:rsidP="00EB3980">
            <w:pPr>
              <w:spacing w:after="0"/>
            </w:pPr>
            <w:r>
              <w:t>T</w:t>
            </w:r>
            <w:r w:rsidRPr="00281C7B">
              <w:t>reksterkte</w:t>
            </w:r>
            <w:r>
              <w:t xml:space="preserve"> voor kunstmatige veroudering (lengte) </w:t>
            </w:r>
            <w:r>
              <w:rPr>
                <w:rFonts w:ascii="Calibri" w:hAnsi="Calibri"/>
              </w:rPr>
              <w:t>[</w:t>
            </w:r>
            <w:r w:rsidRPr="00281C7B">
              <w:t>N</w:t>
            </w:r>
            <w:r>
              <w:t>/50 mm</w:t>
            </w:r>
            <w:r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28E7ABCA" w14:textId="435BE271" w:rsidR="00A775A0" w:rsidRDefault="00A775A0" w:rsidP="00571254">
            <w:pPr>
              <w:spacing w:after="0"/>
              <w:rPr>
                <w:rFonts w:cs="Open Sans"/>
              </w:rPr>
            </w:pPr>
            <w:r>
              <w:t xml:space="preserve">410 </w:t>
            </w:r>
            <w:r>
              <w:rPr>
                <w:rFonts w:cs="Open Sans"/>
              </w:rPr>
              <w:t xml:space="preserve"> (-70/+70) </w:t>
            </w:r>
          </w:p>
          <w:p w14:paraId="5AB63AC6" w14:textId="77777777" w:rsidR="00A775A0" w:rsidRPr="00F44481" w:rsidRDefault="00A775A0" w:rsidP="00571254">
            <w:pPr>
              <w:spacing w:after="0"/>
            </w:pPr>
          </w:p>
        </w:tc>
        <w:tc>
          <w:tcPr>
            <w:tcW w:w="2803" w:type="dxa"/>
            <w:vMerge/>
          </w:tcPr>
          <w:p w14:paraId="1BF9A855" w14:textId="76F81F86" w:rsidR="00A775A0" w:rsidRPr="00281C7B" w:rsidRDefault="00A775A0" w:rsidP="00571254">
            <w:pPr>
              <w:spacing w:after="0"/>
            </w:pPr>
          </w:p>
        </w:tc>
      </w:tr>
      <w:tr w:rsidR="00A775A0" w14:paraId="3C0FE4B5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599D9163" w14:textId="0FF547CA" w:rsidR="00A775A0" w:rsidRPr="00281C7B" w:rsidRDefault="00A775A0" w:rsidP="00571254">
            <w:pPr>
              <w:spacing w:after="0"/>
            </w:pPr>
            <w:r>
              <w:t>T</w:t>
            </w:r>
            <w:r w:rsidRPr="00281C7B">
              <w:t>reksterkte</w:t>
            </w:r>
            <w:r>
              <w:t xml:space="preserve"> voor kunstmatige veroudering (breedte)</w:t>
            </w:r>
            <w:r>
              <w:rPr>
                <w:rFonts w:ascii="Calibri" w:hAnsi="Calibri"/>
              </w:rPr>
              <w:t xml:space="preserve"> [</w:t>
            </w:r>
            <w:r w:rsidRPr="00281C7B">
              <w:t>N</w:t>
            </w:r>
            <w:r>
              <w:t>/50 mm</w:t>
            </w:r>
            <w:r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0CDF5743" w14:textId="2F187310" w:rsidR="00A775A0" w:rsidRPr="00F44481" w:rsidRDefault="00A775A0" w:rsidP="00EB3980">
            <w:pPr>
              <w:spacing w:after="0"/>
            </w:pPr>
            <w:r>
              <w:rPr>
                <w:rFonts w:cs="Open Sans"/>
              </w:rPr>
              <w:t xml:space="preserve">390 (-70/+70) </w:t>
            </w:r>
          </w:p>
        </w:tc>
        <w:tc>
          <w:tcPr>
            <w:tcW w:w="2803" w:type="dxa"/>
            <w:vMerge/>
          </w:tcPr>
          <w:p w14:paraId="6F236613" w14:textId="27DE49F2" w:rsidR="00A775A0" w:rsidRPr="00281C7B" w:rsidRDefault="00A775A0" w:rsidP="00571254">
            <w:pPr>
              <w:spacing w:after="0"/>
            </w:pPr>
          </w:p>
        </w:tc>
      </w:tr>
      <w:tr w:rsidR="00A775A0" w14:paraId="0EFF375E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48C5CCB2" w14:textId="25653379" w:rsidR="00A775A0" w:rsidRPr="00281C7B" w:rsidRDefault="00A775A0" w:rsidP="00BE13EC">
            <w:pPr>
              <w:spacing w:after="0"/>
            </w:pPr>
            <w:r>
              <w:t>T</w:t>
            </w:r>
            <w:r w:rsidRPr="00281C7B">
              <w:t>reksterkte</w:t>
            </w:r>
            <w:r>
              <w:t xml:space="preserve"> na kunstmatige veroudering (l, b)</w:t>
            </w:r>
            <w:r>
              <w:rPr>
                <w:rFonts w:ascii="Calibri" w:hAnsi="Calibri"/>
              </w:rPr>
              <w:t xml:space="preserve"> [</w:t>
            </w:r>
            <w:r w:rsidRPr="00281C7B">
              <w:t>N</w:t>
            </w:r>
            <w:r>
              <w:t>/50 mm</w:t>
            </w:r>
            <w:r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674A9371" w14:textId="1EC6E042" w:rsidR="00A775A0" w:rsidRDefault="00A775A0" w:rsidP="00571254">
            <w:pPr>
              <w:spacing w:after="0"/>
              <w:rPr>
                <w:rFonts w:cs="Open Sans"/>
              </w:rPr>
            </w:pPr>
            <w:r>
              <w:t xml:space="preserve">350 </w:t>
            </w:r>
            <w:r>
              <w:rPr>
                <w:rFonts w:cs="Open Sans"/>
              </w:rPr>
              <w:t xml:space="preserve">(-50/+50) (lengte) </w:t>
            </w:r>
          </w:p>
          <w:p w14:paraId="33073A88" w14:textId="56E18E0B" w:rsidR="00A775A0" w:rsidRDefault="00A775A0" w:rsidP="00BE13EC">
            <w:pPr>
              <w:spacing w:after="0"/>
              <w:rPr>
                <w:rFonts w:cs="Open Sans"/>
              </w:rPr>
            </w:pPr>
            <w:r>
              <w:t xml:space="preserve">320 </w:t>
            </w:r>
            <w:r>
              <w:rPr>
                <w:rFonts w:cs="Open Sans"/>
              </w:rPr>
              <w:t>(-50/+50) (breedte)</w:t>
            </w:r>
          </w:p>
        </w:tc>
        <w:tc>
          <w:tcPr>
            <w:tcW w:w="2803" w:type="dxa"/>
            <w:vMerge/>
          </w:tcPr>
          <w:p w14:paraId="375D3D23" w14:textId="15C7A2E8" w:rsidR="00A775A0" w:rsidRDefault="00A775A0" w:rsidP="00571254">
            <w:pPr>
              <w:spacing w:after="0"/>
            </w:pPr>
          </w:p>
        </w:tc>
      </w:tr>
      <w:tr w:rsidR="00A775A0" w14:paraId="0F4CFD22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4846CC15" w14:textId="469278C4" w:rsidR="00A775A0" w:rsidRPr="00281C7B" w:rsidRDefault="00A775A0" w:rsidP="009514E6">
            <w:pPr>
              <w:spacing w:after="0"/>
            </w:pPr>
            <w:r>
              <w:t>Rek bij breuk voor kunstmatige veroudering (l, b)</w:t>
            </w:r>
            <w:r>
              <w:rPr>
                <w:rFonts w:ascii="Calibri" w:hAnsi="Calibri"/>
              </w:rPr>
              <w:t xml:space="preserve"> [</w:t>
            </w:r>
            <w:r>
              <w:t>%</w:t>
            </w:r>
            <w:r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79212354" w14:textId="78E27027" w:rsidR="00A775A0" w:rsidRDefault="00A775A0" w:rsidP="00EB3980">
            <w:pPr>
              <w:spacing w:after="0"/>
              <w:rPr>
                <w:rFonts w:cs="Open Sans"/>
              </w:rPr>
            </w:pPr>
            <w:r>
              <w:t>55</w:t>
            </w:r>
            <w:r>
              <w:rPr>
                <w:rFonts w:cs="Open Sans"/>
              </w:rPr>
              <w:t xml:space="preserve"> (-20/+20) (lengte)</w:t>
            </w:r>
          </w:p>
          <w:p w14:paraId="5F100A4F" w14:textId="21F58C92" w:rsidR="00A775A0" w:rsidRPr="00F44481" w:rsidRDefault="00A775A0" w:rsidP="009514E6">
            <w:pPr>
              <w:spacing w:after="0"/>
            </w:pPr>
            <w:r>
              <w:rPr>
                <w:rFonts w:cs="Open Sans"/>
              </w:rPr>
              <w:t>70 (-20/+20) (breedte)</w:t>
            </w:r>
          </w:p>
        </w:tc>
        <w:tc>
          <w:tcPr>
            <w:tcW w:w="2803" w:type="dxa"/>
            <w:vMerge/>
          </w:tcPr>
          <w:p w14:paraId="056859E3" w14:textId="26C15787" w:rsidR="00A775A0" w:rsidRPr="00281C7B" w:rsidRDefault="00A775A0" w:rsidP="00571254">
            <w:pPr>
              <w:spacing w:after="0"/>
            </w:pPr>
          </w:p>
        </w:tc>
      </w:tr>
      <w:tr w:rsidR="00A775A0" w14:paraId="6DB6C6DB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34A75C2B" w14:textId="05F9B146" w:rsidR="00A775A0" w:rsidRPr="00281C7B" w:rsidRDefault="00A775A0" w:rsidP="009514E6">
            <w:pPr>
              <w:spacing w:after="0"/>
            </w:pPr>
            <w:r>
              <w:t xml:space="preserve">Rek bij breuk na kunstmatige veroudering (l, b) </w:t>
            </w:r>
            <w:r>
              <w:rPr>
                <w:rFonts w:ascii="Calibri" w:hAnsi="Calibri"/>
              </w:rPr>
              <w:t>[</w:t>
            </w:r>
            <w:r>
              <w:t>%</w:t>
            </w:r>
            <w:r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53C812B3" w14:textId="2EAB99B1" w:rsidR="00A775A0" w:rsidRDefault="00A775A0" w:rsidP="009514E6">
            <w:pPr>
              <w:spacing w:after="0"/>
              <w:rPr>
                <w:rFonts w:cs="Open Sans"/>
              </w:rPr>
            </w:pPr>
            <w:r>
              <w:rPr>
                <w:rFonts w:cs="Open Sans"/>
              </w:rPr>
              <w:t>40 (-15/+20) (lengte)</w:t>
            </w:r>
          </w:p>
          <w:p w14:paraId="1387A987" w14:textId="660A803D" w:rsidR="00A775A0" w:rsidRPr="00F44481" w:rsidRDefault="00A775A0" w:rsidP="009514E6">
            <w:pPr>
              <w:spacing w:after="0"/>
            </w:pPr>
            <w:r>
              <w:rPr>
                <w:rFonts w:cs="Open Sans"/>
              </w:rPr>
              <w:t>60 (-20/+20) (breedte)</w:t>
            </w:r>
          </w:p>
        </w:tc>
        <w:tc>
          <w:tcPr>
            <w:tcW w:w="2803" w:type="dxa"/>
            <w:vMerge/>
          </w:tcPr>
          <w:p w14:paraId="567F5398" w14:textId="6247A730" w:rsidR="00A775A0" w:rsidRPr="00281C7B" w:rsidRDefault="00A775A0" w:rsidP="00571254">
            <w:pPr>
              <w:spacing w:after="0"/>
            </w:pPr>
          </w:p>
        </w:tc>
      </w:tr>
      <w:tr w:rsidR="00A775A0" w14:paraId="20EB09D3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17F7BB31" w14:textId="5918FE16" w:rsidR="00A775A0" w:rsidRPr="00281C7B" w:rsidRDefault="00A775A0" w:rsidP="00571254">
            <w:pPr>
              <w:spacing w:after="0"/>
            </w:pPr>
            <w:r>
              <w:t>Scheurweerstand (lengte)</w:t>
            </w:r>
            <w:r>
              <w:rPr>
                <w:rFonts w:ascii="Calibri" w:hAnsi="Calibri"/>
              </w:rPr>
              <w:t xml:space="preserve"> [</w:t>
            </w:r>
            <w:r>
              <w:t>N</w:t>
            </w:r>
            <w:r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15D5158E" w14:textId="62E1D6F6" w:rsidR="00A775A0" w:rsidRPr="00281C7B" w:rsidRDefault="00A775A0" w:rsidP="009514E6">
            <w:pPr>
              <w:spacing w:after="0"/>
            </w:pPr>
            <w:r>
              <w:rPr>
                <w:rFonts w:cs="Open Sans"/>
              </w:rPr>
              <w:t xml:space="preserve">300 (-50/+50) </w:t>
            </w:r>
          </w:p>
        </w:tc>
        <w:tc>
          <w:tcPr>
            <w:tcW w:w="2803" w:type="dxa"/>
            <w:vMerge/>
          </w:tcPr>
          <w:p w14:paraId="2AA89864" w14:textId="71E5D1C6" w:rsidR="00A775A0" w:rsidRDefault="00A775A0" w:rsidP="00571254">
            <w:pPr>
              <w:spacing w:after="0"/>
            </w:pPr>
          </w:p>
        </w:tc>
      </w:tr>
      <w:tr w:rsidR="00A775A0" w14:paraId="75604145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73E4A0CA" w14:textId="4328B3F6" w:rsidR="00A775A0" w:rsidRPr="00281C7B" w:rsidRDefault="00A775A0" w:rsidP="00571254">
            <w:pPr>
              <w:spacing w:after="0"/>
            </w:pPr>
            <w:r>
              <w:t>Scheurweerstand (breedte)</w:t>
            </w:r>
            <w:r>
              <w:rPr>
                <w:rFonts w:ascii="Calibri" w:hAnsi="Calibri"/>
              </w:rPr>
              <w:t xml:space="preserve"> [</w:t>
            </w:r>
            <w:r>
              <w:t>N</w:t>
            </w:r>
            <w:r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24F96DFB" w14:textId="7BDDC5C9" w:rsidR="00A775A0" w:rsidRPr="00281C7B" w:rsidRDefault="00A775A0" w:rsidP="009514E6">
            <w:pPr>
              <w:spacing w:after="0"/>
            </w:pPr>
            <w:r>
              <w:rPr>
                <w:rFonts w:cs="Open Sans"/>
              </w:rPr>
              <w:t xml:space="preserve">310 (-50/+50) </w:t>
            </w:r>
          </w:p>
        </w:tc>
        <w:tc>
          <w:tcPr>
            <w:tcW w:w="2803" w:type="dxa"/>
            <w:vMerge/>
          </w:tcPr>
          <w:p w14:paraId="0FFCEEC2" w14:textId="18AD8401" w:rsidR="00A775A0" w:rsidRDefault="00A775A0" w:rsidP="00571254">
            <w:pPr>
              <w:spacing w:after="0"/>
            </w:pPr>
          </w:p>
        </w:tc>
      </w:tr>
      <w:tr w:rsidR="00A775A0" w14:paraId="496691FD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08B4E822" w14:textId="22B03E1F" w:rsidR="00A775A0" w:rsidRPr="00281C7B" w:rsidRDefault="00A775A0" w:rsidP="00571254">
            <w:pPr>
              <w:spacing w:after="0"/>
            </w:pPr>
            <w:r>
              <w:t xml:space="preserve">Flexibiliteit bij lage temperatuur </w:t>
            </w:r>
            <w:r>
              <w:rPr>
                <w:rFonts w:ascii="Calibri" w:hAnsi="Calibri"/>
              </w:rPr>
              <w:t>[°</w:t>
            </w:r>
            <w:r>
              <w:t>C</w:t>
            </w:r>
            <w:r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1F3A21C4" w14:textId="4E949E16" w:rsidR="00A775A0" w:rsidRPr="00281C7B" w:rsidRDefault="00A775A0" w:rsidP="00EB3980">
            <w:pPr>
              <w:spacing w:after="0"/>
            </w:pPr>
            <w:r>
              <w:rPr>
                <w:rFonts w:cs="Open Sans"/>
              </w:rPr>
              <w:t>≥</w:t>
            </w:r>
            <w:r>
              <w:t xml:space="preserve"> -40</w:t>
            </w:r>
          </w:p>
        </w:tc>
        <w:tc>
          <w:tcPr>
            <w:tcW w:w="2803" w:type="dxa"/>
            <w:vMerge/>
          </w:tcPr>
          <w:p w14:paraId="142E25A3" w14:textId="53ADE391" w:rsidR="00A775A0" w:rsidRPr="00281C7B" w:rsidRDefault="00A775A0" w:rsidP="00571254">
            <w:pPr>
              <w:spacing w:after="0"/>
            </w:pPr>
          </w:p>
        </w:tc>
      </w:tr>
    </w:tbl>
    <w:p w14:paraId="7EFB8474" w14:textId="724CA374" w:rsidR="00E02B34" w:rsidRPr="00904B76" w:rsidRDefault="00E02B34" w:rsidP="00E02B34">
      <w:pPr>
        <w:pStyle w:val="Lijstalinea"/>
        <w:numPr>
          <w:ilvl w:val="0"/>
          <w:numId w:val="0"/>
        </w:numPr>
        <w:ind w:left="720"/>
      </w:pPr>
      <w:r>
        <w:t xml:space="preserve"> </w:t>
      </w:r>
      <w:r w:rsidR="000C5F0D">
        <w:t>*</w:t>
      </w:r>
      <w:r w:rsidR="00547AFD">
        <w:t xml:space="preserve"> Brandgedrag geldt b</w:t>
      </w:r>
      <w:r w:rsidR="00547AFD" w:rsidRPr="00547AFD">
        <w:t>ij directe montage op onderdelen met A1 of A2 brandprestatieklasse of op enige afstand daarvan</w:t>
      </w:r>
      <w:r w:rsidR="00BE13EC">
        <w:t xml:space="preserve">, </w:t>
      </w:r>
      <w:r w:rsidR="00547AFD" w:rsidRPr="00547AFD">
        <w:t xml:space="preserve">anders </w:t>
      </w:r>
      <w:r w:rsidR="00547AFD">
        <w:t xml:space="preserve">geldt Klasse </w:t>
      </w:r>
      <w:r w:rsidR="00547AFD" w:rsidRPr="00547AFD">
        <w:t xml:space="preserve">D-s2, d0 </w:t>
      </w:r>
      <w:r w:rsidR="00BE13EC">
        <w:t>(</w:t>
      </w:r>
      <w:r w:rsidR="00547AFD" w:rsidRPr="00547AFD">
        <w:t>bij directe montage op hout en materialen op houtbasis of op enige afstand</w:t>
      </w:r>
      <w:r w:rsidR="00BE13EC">
        <w:t xml:space="preserve"> daarvan)</w:t>
      </w:r>
      <w:r w:rsidR="00547AFD">
        <w:t>.</w:t>
      </w:r>
    </w:p>
    <w:p w14:paraId="53494CBC" w14:textId="77777777" w:rsidR="005A533B" w:rsidRDefault="005A533B" w:rsidP="005A533B"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69F79981" wp14:editId="5AC8DEE6">
            <wp:simplePos x="0" y="0"/>
            <wp:positionH relativeFrom="column">
              <wp:posOffset>-195580</wp:posOffset>
            </wp:positionH>
            <wp:positionV relativeFrom="paragraph">
              <wp:posOffset>343535</wp:posOffset>
            </wp:positionV>
            <wp:extent cx="2400300" cy="176198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1">
                          <a:lumMod val="75000"/>
                          <a:lumOff val="25000"/>
                          <a:tint val="45000"/>
                          <a:satMod val="400000"/>
                        </a:schemeClr>
                      </a:duotone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35"/>
                    <a:stretch/>
                  </pic:blipFill>
                  <pic:spPr bwMode="auto">
                    <a:xfrm>
                      <a:off x="0" y="0"/>
                      <a:ext cx="2400300" cy="176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De prestaties van het hierboven omschreven product zijn conform de aangegeven prestaties. Deze prestatieverklaring wordt in overeenstemming met Verordening (EU) nr. 305/2011 onder de exclusieve verantwoordelijkheid van hierboven vermelde fabrikant verstrekt. </w:t>
      </w:r>
    </w:p>
    <w:p w14:paraId="3E11B4CB" w14:textId="77777777" w:rsidR="005A533B" w:rsidRDefault="005A533B" w:rsidP="005A533B"/>
    <w:p w14:paraId="4851AA2F" w14:textId="77777777" w:rsidR="005A533B" w:rsidRDefault="005A533B" w:rsidP="005A533B">
      <w:r>
        <w:t>Ondertekend voor en namens de fabrikant</w:t>
      </w:r>
    </w:p>
    <w:p w14:paraId="7FFAB020" w14:textId="77777777" w:rsidR="005A533B" w:rsidRDefault="005A533B" w:rsidP="005A533B"/>
    <w:p w14:paraId="75473D39" w14:textId="77777777" w:rsidR="005A533B" w:rsidRDefault="005A533B" w:rsidP="005A533B"/>
    <w:p w14:paraId="54EC9E03" w14:textId="77777777" w:rsidR="005A533B" w:rsidRDefault="005A533B" w:rsidP="005A533B"/>
    <w:p w14:paraId="1476C956" w14:textId="77777777" w:rsidR="005A533B" w:rsidRDefault="005A533B" w:rsidP="005A533B"/>
    <w:p w14:paraId="2C169F77" w14:textId="77777777" w:rsidR="005A533B" w:rsidRDefault="005A533B" w:rsidP="005A533B"/>
    <w:p w14:paraId="7AF06D0C" w14:textId="77777777" w:rsidR="005A533B" w:rsidRDefault="005A533B" w:rsidP="005A533B"/>
    <w:p w14:paraId="749456DF" w14:textId="77777777" w:rsidR="005A533B" w:rsidRDefault="005A533B" w:rsidP="005A533B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1C131D" wp14:editId="3B163F83">
                <wp:simplePos x="0" y="0"/>
                <wp:positionH relativeFrom="column">
                  <wp:posOffset>2247</wp:posOffset>
                </wp:positionH>
                <wp:positionV relativeFrom="paragraph">
                  <wp:posOffset>49042</wp:posOffset>
                </wp:positionV>
                <wp:extent cx="1975338" cy="0"/>
                <wp:effectExtent l="0" t="0" r="2540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533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EF696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3.85pt" to="155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" strokecolor="black [3213]"/>
            </w:pict>
          </mc:Fallback>
        </mc:AlternateContent>
      </w:r>
    </w:p>
    <w:p w14:paraId="79D5B067" w14:textId="77777777" w:rsidR="005A533B" w:rsidRDefault="005A533B" w:rsidP="005A533B">
      <w:r w:rsidRPr="00281C7B">
        <w:t>B.M.D. van Kam</w:t>
      </w:r>
      <w:r>
        <w:t>p</w:t>
      </w:r>
      <w:r w:rsidRPr="00281C7B">
        <w:t>er</w:t>
      </w:r>
      <w:r>
        <w:rPr>
          <w:rFonts w:eastAsia="Open Sans" w:cs="Open Sans"/>
        </w:rPr>
        <w:t>di</w:t>
      </w:r>
      <w:r w:rsidRPr="00281C7B">
        <w:t>jk,</w:t>
      </w:r>
      <w:r>
        <w:t xml:space="preserve"> </w:t>
      </w:r>
      <w:r w:rsidRPr="00281C7B">
        <w:t xml:space="preserve">General Manager </w:t>
      </w:r>
    </w:p>
    <w:p w14:paraId="2CAE9A37" w14:textId="0D280172" w:rsidR="00281C7B" w:rsidRPr="005A533B" w:rsidRDefault="005A533B" w:rsidP="005A533B">
      <w:r w:rsidRPr="00281C7B">
        <w:t>Te Almelo op</w:t>
      </w:r>
      <w:r>
        <w:t xml:space="preserve"> 2</w:t>
      </w:r>
      <w:r w:rsidRPr="00281C7B">
        <w:t xml:space="preserve"> </w:t>
      </w:r>
      <w:r>
        <w:t>juni</w:t>
      </w:r>
      <w:r w:rsidRPr="00281C7B">
        <w:t xml:space="preserve"> </w:t>
      </w:r>
      <w:r>
        <w:t>2022</w:t>
      </w:r>
    </w:p>
    <w:sectPr w:rsidR="00281C7B" w:rsidRPr="005A533B" w:rsidSect="00AB1C5C">
      <w:headerReference w:type="default" r:id="rId9"/>
      <w:footerReference w:type="default" r:id="rId10"/>
      <w:headerReference w:type="first" r:id="rId11"/>
      <w:pgSz w:w="11906" w:h="16838"/>
      <w:pgMar w:top="1985" w:right="1418" w:bottom="1134" w:left="1418" w:header="709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30F3EE" w14:textId="77777777" w:rsidR="007C75A8" w:rsidRDefault="007C75A8" w:rsidP="009A3040">
      <w:pPr>
        <w:spacing w:after="0"/>
      </w:pPr>
      <w:r>
        <w:separator/>
      </w:r>
    </w:p>
  </w:endnote>
  <w:endnote w:type="continuationSeparator" w:id="0">
    <w:p w14:paraId="4A624C7E" w14:textId="77777777" w:rsidR="007C75A8" w:rsidRDefault="007C75A8" w:rsidP="009A30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40DACC8-A4CB-41F7-A584-42D410E5EBC5}"/>
    <w:embedBold r:id="rId2" w:fontKey="{9942DF68-21CC-44E4-9C14-19AED6485A16}"/>
    <w:embedItalic r:id="rId3" w:fontKey="{3BAFFCF2-972A-4EFC-A677-2CFD3472DAD3}"/>
    <w:embedBoldItalic r:id="rId4" w:fontKey="{D0E49F44-D91D-43DA-A1FA-9F530936A070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0BAE57CA-4BDA-4B50-8B07-0360ECA80F6E}"/>
    <w:embedBold r:id="rId6" w:fontKey="{EF4FB5B8-12DC-4219-A4F9-83D2D9DFDD9D}"/>
    <w:embedBoldItalic r:id="rId7" w:fontKey="{4A1AF646-F2EC-4F5F-AEF3-7C89092375AE}"/>
  </w:font>
  <w:font w:name="Archivo Black">
    <w:altName w:val="Arial"/>
    <w:charset w:val="00"/>
    <w:family w:val="swiss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40FCAFC-D7D6-434F-8A3F-EB7A982611F0}"/>
  </w:font>
  <w:font w:name="SF Grandezza">
    <w:altName w:val="Courier New"/>
    <w:charset w:val="00"/>
    <w:family w:val="auto"/>
    <w:pitch w:val="variable"/>
    <w:sig w:usb0="80000023" w:usb1="00000000" w:usb2="00000000" w:usb3="00000000" w:csb0="00000001" w:csb1="00000000"/>
  </w:font>
  <w:font w:name="Archivo">
    <w:altName w:val="Times New Roman"/>
    <w:charset w:val="00"/>
    <w:family w:val="swiss"/>
    <w:pitch w:val="variable"/>
    <w:sig w:usb0="2000000F" w:usb1="00000000" w:usb2="00000000" w:usb3="00000000" w:csb0="00000193" w:csb1="00000000"/>
    <w:embedRegular r:id="rId9" w:fontKey="{3F8E5016-83A4-43AC-BDE1-3B0DA8CED4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076500C-8C34-463A-BBAE-BEB7D6AA87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E4E5E" w14:textId="25D0285B" w:rsidR="00CA1169" w:rsidRPr="00552A18" w:rsidRDefault="00EE516E" w:rsidP="00552A18">
    <w:pPr>
      <w:pStyle w:val="Voettekst"/>
      <w:rPr>
        <w:rFonts w:ascii="Archivo Black" w:hAnsi="Archivo Black"/>
        <w:sz w:val="20"/>
      </w:rPr>
    </w:pPr>
    <w:r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71040" behindDoc="0" locked="0" layoutInCell="1" allowOverlap="1" wp14:anchorId="7DFA7867" wp14:editId="3339AAAD">
          <wp:simplePos x="0" y="0"/>
          <wp:positionH relativeFrom="column">
            <wp:posOffset>-3065</wp:posOffset>
          </wp:positionH>
          <wp:positionV relativeFrom="paragraph">
            <wp:posOffset>-194559</wp:posOffset>
          </wp:positionV>
          <wp:extent cx="1281210" cy="279914"/>
          <wp:effectExtent l="0" t="0" r="0" b="635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210" cy="279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2A18"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70016" behindDoc="1" locked="0" layoutInCell="1" allowOverlap="1" wp14:anchorId="524BFF76" wp14:editId="58BEE417">
          <wp:simplePos x="0" y="0"/>
          <wp:positionH relativeFrom="column">
            <wp:posOffset>1661160</wp:posOffset>
          </wp:positionH>
          <wp:positionV relativeFrom="paragraph">
            <wp:posOffset>-243205</wp:posOffset>
          </wp:positionV>
          <wp:extent cx="1971040" cy="189865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040" cy="189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A18">
      <w:rPr>
        <w:rFonts w:ascii="Archivo Black" w:hAnsi="Archivo Black"/>
        <w:noProof/>
        <w:sz w:val="20"/>
        <w:lang w:eastAsia="nl-NL"/>
      </w:rPr>
      <w:drawing>
        <wp:anchor distT="0" distB="0" distL="114300" distR="114300" simplePos="0" relativeHeight="251668992" behindDoc="1" locked="0" layoutInCell="1" allowOverlap="1" wp14:anchorId="272E4743" wp14:editId="3570A0DE">
          <wp:simplePos x="0" y="0"/>
          <wp:positionH relativeFrom="column">
            <wp:posOffset>4777407</wp:posOffset>
          </wp:positionH>
          <wp:positionV relativeFrom="paragraph">
            <wp:posOffset>-318770</wp:posOffset>
          </wp:positionV>
          <wp:extent cx="558800" cy="558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o-9001-2015---300x300-px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A18"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65920" behindDoc="1" locked="0" layoutInCell="1" allowOverlap="1" wp14:anchorId="768E99BC" wp14:editId="3DA8E1AF">
          <wp:simplePos x="0" y="0"/>
          <wp:positionH relativeFrom="column">
            <wp:posOffset>5444490</wp:posOffset>
          </wp:positionH>
          <wp:positionV relativeFrom="paragraph">
            <wp:posOffset>-232410</wp:posOffset>
          </wp:positionV>
          <wp:extent cx="368300" cy="3683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so_900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30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A18" w:rsidRPr="00210F23">
      <w:rPr>
        <w:rFonts w:ascii="Archivo Black" w:hAnsi="Archivo Black"/>
        <w:noProof/>
        <w:color w:val="00426A" w:themeColor="text2"/>
        <w:sz w:val="20"/>
        <w:lang w:eastAsia="nl-NL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7EFEF9D" wp14:editId="6AC81DC5">
              <wp:simplePos x="0" y="0"/>
              <wp:positionH relativeFrom="column">
                <wp:posOffset>-894080</wp:posOffset>
              </wp:positionH>
              <wp:positionV relativeFrom="paragraph">
                <wp:posOffset>-370352</wp:posOffset>
              </wp:positionV>
              <wp:extent cx="7543165" cy="0"/>
              <wp:effectExtent l="0" t="0" r="19685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16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6CDC73" id="Straight Connector 14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4pt,-29.15pt" to="523.55pt,-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" strokecolor="black [3213]" strokeweight=".5pt"/>
          </w:pict>
        </mc:Fallback>
      </mc:AlternateContent>
    </w:r>
    <w:r w:rsidR="00552A18">
      <w:rPr>
        <w:rFonts w:ascii="Archivo Black" w:hAnsi="Archivo Black"/>
        <w:color w:val="00426A" w:themeColor="text2"/>
        <w:sz w:val="20"/>
      </w:rPr>
      <w:t xml:space="preserve">                                            </w:t>
    </w:r>
    <w:r w:rsidR="00552A18" w:rsidRPr="00195210">
      <w:rPr>
        <w:rFonts w:ascii="Archivo Black" w:hAnsi="Archivo Black"/>
        <w:color w:val="00426A" w:themeColor="text2"/>
        <w:sz w:val="16"/>
      </w:rPr>
      <w:t>www.berdal.com/downloads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8299A7" w14:textId="77777777" w:rsidR="007C75A8" w:rsidRDefault="007C75A8" w:rsidP="009A3040">
      <w:pPr>
        <w:spacing w:after="0"/>
      </w:pPr>
      <w:r>
        <w:separator/>
      </w:r>
    </w:p>
  </w:footnote>
  <w:footnote w:type="continuationSeparator" w:id="0">
    <w:p w14:paraId="60270D02" w14:textId="77777777" w:rsidR="007C75A8" w:rsidRDefault="007C75A8" w:rsidP="009A30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F3C4C" w14:textId="013F9BE3" w:rsidR="00E3036C" w:rsidRDefault="007350E2" w:rsidP="009C3505">
    <w:pPr>
      <w:tabs>
        <w:tab w:val="left" w:pos="1154"/>
      </w:tabs>
    </w:pPr>
    <w:r>
      <w:rPr>
        <w:rFonts w:ascii="Times New Roman" w:hAnsi="Times New Roman"/>
        <w:noProof/>
        <w:color w:val="auto"/>
        <w:sz w:val="24"/>
        <w:szCs w:val="24"/>
        <w:lang w:eastAsia="nl-NL"/>
      </w:rPr>
      <mc:AlternateContent>
        <mc:Choice Requires="wps">
          <w:drawing>
            <wp:anchor distT="45720" distB="45720" distL="114300" distR="114300" simplePos="0" relativeHeight="251673088" behindDoc="0" locked="0" layoutInCell="1" allowOverlap="1" wp14:anchorId="5E4D96FA" wp14:editId="13AF6D9A">
              <wp:simplePos x="0" y="0"/>
              <wp:positionH relativeFrom="column">
                <wp:posOffset>5562600</wp:posOffset>
              </wp:positionH>
              <wp:positionV relativeFrom="paragraph">
                <wp:posOffset>207010</wp:posOffset>
              </wp:positionV>
              <wp:extent cx="428625" cy="304800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A5EA28" w14:textId="77777777" w:rsidR="007350E2" w:rsidRDefault="007350E2" w:rsidP="007350E2">
                          <w:pPr>
                            <w:rPr>
                              <w:lang w:val="en-GB"/>
                            </w:rPr>
                          </w:pPr>
                          <w:r>
                            <w:t>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4D96FA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438pt;margin-top:16.3pt;width:33.75pt;height:24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" filled="f" stroked="f">
              <v:textbox>
                <w:txbxContent>
                  <w:p w14:paraId="61A5EA28" w14:textId="77777777" w:rsidR="007350E2" w:rsidRDefault="007350E2" w:rsidP="007350E2">
                    <w:pPr>
                      <w:rPr>
                        <w:lang w:val="en-GB"/>
                      </w:rPr>
                    </w:pPr>
                    <w:r>
                      <w:t>22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E12B0">
      <w:rPr>
        <w:noProof/>
        <w:lang w:eastAsia="nl-NL"/>
      </w:rPr>
      <w:drawing>
        <wp:anchor distT="0" distB="0" distL="114300" distR="114300" simplePos="0" relativeHeight="251662848" behindDoc="1" locked="0" layoutInCell="1" allowOverlap="1" wp14:anchorId="335286CF" wp14:editId="000A9330">
          <wp:simplePos x="0" y="0"/>
          <wp:positionH relativeFrom="column">
            <wp:posOffset>5312850</wp:posOffset>
          </wp:positionH>
          <wp:positionV relativeFrom="paragraph">
            <wp:posOffset>99695</wp:posOffset>
          </wp:positionV>
          <wp:extent cx="328045" cy="23446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E - zwar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045" cy="234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0D3">
      <w:rPr>
        <w:noProof/>
        <w:lang w:eastAsia="nl-NL"/>
      </w:rPr>
      <w:drawing>
        <wp:anchor distT="0" distB="0" distL="114300" distR="114300" simplePos="0" relativeHeight="251661824" behindDoc="1" locked="0" layoutInCell="1" allowOverlap="1" wp14:anchorId="30BD3FB4" wp14:editId="674196C2">
          <wp:simplePos x="0" y="0"/>
          <wp:positionH relativeFrom="column">
            <wp:posOffset>2247</wp:posOffset>
          </wp:positionH>
          <wp:positionV relativeFrom="paragraph">
            <wp:posOffset>1123</wp:posOffset>
          </wp:positionV>
          <wp:extent cx="1658815" cy="460628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erdal_logo_Pandser RGB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366" t="39574" r="20515" b="39574"/>
                  <a:stretch/>
                </pic:blipFill>
                <pic:spPr bwMode="auto">
                  <a:xfrm>
                    <a:off x="0" y="0"/>
                    <a:ext cx="1688332" cy="468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50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38B49" w14:textId="77777777" w:rsidR="00E3036C" w:rsidRDefault="007C75A8">
    <w:r>
      <w:rPr>
        <w:noProof/>
        <w:lang w:eastAsia="nl-NL"/>
      </w:rPr>
      <w:drawing>
        <wp:anchor distT="0" distB="0" distL="114300" distR="114300" simplePos="0" relativeHeight="251657728" behindDoc="1" locked="0" layoutInCell="1" allowOverlap="1" wp14:anchorId="71C2901C" wp14:editId="501F769C">
          <wp:simplePos x="0" y="0"/>
          <wp:positionH relativeFrom="margin">
            <wp:posOffset>1641475</wp:posOffset>
          </wp:positionH>
          <wp:positionV relativeFrom="paragraph">
            <wp:posOffset>-179070</wp:posOffset>
          </wp:positionV>
          <wp:extent cx="2476500" cy="576489"/>
          <wp:effectExtent l="0" t="0" r="0" b="0"/>
          <wp:wrapNone/>
          <wp:docPr id="48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764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6E385F"/>
    <w:multiLevelType w:val="hybridMultilevel"/>
    <w:tmpl w:val="C40468BC"/>
    <w:lvl w:ilvl="0" w:tplc="6538925A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BC568A6"/>
    <w:multiLevelType w:val="hybridMultilevel"/>
    <w:tmpl w:val="408ED21A"/>
    <w:lvl w:ilvl="0" w:tplc="DC7E5360">
      <w:start w:val="1"/>
      <w:numFmt w:val="decimal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nl-NL" w:vendorID="64" w:dllVersion="6" w:nlCheck="1" w:checkStyle="0"/>
  <w:activeWritingStyle w:appName="MSWord" w:lang="en-US" w:vendorID="64" w:dllVersion="6" w:nlCheck="1" w:checkStyle="1"/>
  <w:activeWritingStyle w:appName="MSWord" w:lang="nl-NL" w:vendorID="64" w:dllVersion="0" w:nlCheck="1" w:checkStyle="0"/>
  <w:activeWritingStyle w:appName="MSWord" w:lang="en-US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5A8"/>
    <w:rsid w:val="00022A26"/>
    <w:rsid w:val="000240D3"/>
    <w:rsid w:val="00045B94"/>
    <w:rsid w:val="000C5F0D"/>
    <w:rsid w:val="000E579E"/>
    <w:rsid w:val="000F6B3A"/>
    <w:rsid w:val="00174E91"/>
    <w:rsid w:val="00182341"/>
    <w:rsid w:val="00195210"/>
    <w:rsid w:val="001A58BA"/>
    <w:rsid w:val="001A688A"/>
    <w:rsid w:val="001C6512"/>
    <w:rsid w:val="001E1533"/>
    <w:rsid w:val="0020275C"/>
    <w:rsid w:val="00210F23"/>
    <w:rsid w:val="002644AE"/>
    <w:rsid w:val="00271B28"/>
    <w:rsid w:val="00281C7B"/>
    <w:rsid w:val="002B0304"/>
    <w:rsid w:val="002B1B49"/>
    <w:rsid w:val="002D0805"/>
    <w:rsid w:val="002E17CE"/>
    <w:rsid w:val="00351445"/>
    <w:rsid w:val="003634FC"/>
    <w:rsid w:val="00391194"/>
    <w:rsid w:val="003C2605"/>
    <w:rsid w:val="003E7363"/>
    <w:rsid w:val="00403409"/>
    <w:rsid w:val="00406F6D"/>
    <w:rsid w:val="00473302"/>
    <w:rsid w:val="004B071F"/>
    <w:rsid w:val="004F22FF"/>
    <w:rsid w:val="004F244C"/>
    <w:rsid w:val="004F5DA3"/>
    <w:rsid w:val="004F5E02"/>
    <w:rsid w:val="00501425"/>
    <w:rsid w:val="00506CAD"/>
    <w:rsid w:val="00515277"/>
    <w:rsid w:val="0051798E"/>
    <w:rsid w:val="00547AFD"/>
    <w:rsid w:val="00547BA6"/>
    <w:rsid w:val="005508BC"/>
    <w:rsid w:val="00552A18"/>
    <w:rsid w:val="00561F1B"/>
    <w:rsid w:val="00571F7B"/>
    <w:rsid w:val="00595079"/>
    <w:rsid w:val="00596D47"/>
    <w:rsid w:val="005A533B"/>
    <w:rsid w:val="005C5BC6"/>
    <w:rsid w:val="005E7CF5"/>
    <w:rsid w:val="005F06D6"/>
    <w:rsid w:val="00624E4F"/>
    <w:rsid w:val="00647E39"/>
    <w:rsid w:val="006517FD"/>
    <w:rsid w:val="00655F9B"/>
    <w:rsid w:val="006668EE"/>
    <w:rsid w:val="006869A9"/>
    <w:rsid w:val="006A0ABD"/>
    <w:rsid w:val="006D4733"/>
    <w:rsid w:val="006E1C05"/>
    <w:rsid w:val="007350E2"/>
    <w:rsid w:val="00743F72"/>
    <w:rsid w:val="00751D74"/>
    <w:rsid w:val="007C75A8"/>
    <w:rsid w:val="008074BC"/>
    <w:rsid w:val="00821DE8"/>
    <w:rsid w:val="00841720"/>
    <w:rsid w:val="00874700"/>
    <w:rsid w:val="0088790F"/>
    <w:rsid w:val="00904B76"/>
    <w:rsid w:val="009243F4"/>
    <w:rsid w:val="009514E6"/>
    <w:rsid w:val="0096308B"/>
    <w:rsid w:val="00991CEA"/>
    <w:rsid w:val="009A3040"/>
    <w:rsid w:val="009A4EC1"/>
    <w:rsid w:val="009C3505"/>
    <w:rsid w:val="009D1F12"/>
    <w:rsid w:val="009D2CE5"/>
    <w:rsid w:val="00A30376"/>
    <w:rsid w:val="00A36F11"/>
    <w:rsid w:val="00A61E22"/>
    <w:rsid w:val="00A775A0"/>
    <w:rsid w:val="00AA50BE"/>
    <w:rsid w:val="00AB1C5C"/>
    <w:rsid w:val="00AD3271"/>
    <w:rsid w:val="00B06784"/>
    <w:rsid w:val="00B12BF3"/>
    <w:rsid w:val="00B20A49"/>
    <w:rsid w:val="00B55918"/>
    <w:rsid w:val="00BC40B5"/>
    <w:rsid w:val="00BE13EC"/>
    <w:rsid w:val="00C32031"/>
    <w:rsid w:val="00C7619B"/>
    <w:rsid w:val="00C91417"/>
    <w:rsid w:val="00CA1169"/>
    <w:rsid w:val="00CD5CA0"/>
    <w:rsid w:val="00CD644C"/>
    <w:rsid w:val="00CF1E16"/>
    <w:rsid w:val="00D14E27"/>
    <w:rsid w:val="00D17629"/>
    <w:rsid w:val="00D33F9D"/>
    <w:rsid w:val="00D92372"/>
    <w:rsid w:val="00DB14C9"/>
    <w:rsid w:val="00DE6DF2"/>
    <w:rsid w:val="00E02B34"/>
    <w:rsid w:val="00E069AA"/>
    <w:rsid w:val="00E3036C"/>
    <w:rsid w:val="00E50EA5"/>
    <w:rsid w:val="00EB3980"/>
    <w:rsid w:val="00EE0D20"/>
    <w:rsid w:val="00EE516E"/>
    <w:rsid w:val="00EF6C95"/>
    <w:rsid w:val="00F13F58"/>
    <w:rsid w:val="00F2377E"/>
    <w:rsid w:val="00F44481"/>
    <w:rsid w:val="00FA3395"/>
    <w:rsid w:val="00FB7B05"/>
    <w:rsid w:val="00FC08AF"/>
    <w:rsid w:val="00FC7729"/>
    <w:rsid w:val="00FE12B0"/>
    <w:rsid w:val="00FF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06499929"/>
  <w15:chartTrackingRefBased/>
  <w15:docId w15:val="{85B3B49F-7FF8-4D9C-A133-DEBFFE7D0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F6C95"/>
    <w:pPr>
      <w:spacing w:after="240"/>
      <w:contextualSpacing/>
    </w:pPr>
    <w:rPr>
      <w:rFonts w:ascii="Open Sans" w:hAnsi="Open Sans"/>
      <w:color w:val="000000" w:themeColor="text1"/>
      <w:sz w:val="16"/>
      <w:szCs w:val="22"/>
      <w:lang w:eastAsia="en-US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EF6C95"/>
    <w:pPr>
      <w:keepNext/>
      <w:keepLines/>
      <w:spacing w:after="0"/>
      <w:outlineLvl w:val="0"/>
    </w:pPr>
    <w:rPr>
      <w:rFonts w:ascii="Archivo Black" w:eastAsia="Times New Roman" w:hAnsi="Archivo Black"/>
      <w:b/>
      <w:bCs/>
      <w:caps/>
      <w:sz w:val="28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F44481"/>
    <w:pPr>
      <w:keepNext/>
      <w:keepLines/>
      <w:outlineLvl w:val="1"/>
    </w:pPr>
    <w:rPr>
      <w:rFonts w:ascii="Archivo Black" w:eastAsia="Times New Roman" w:hAnsi="Archivo Black"/>
      <w:bCs/>
      <w:caps/>
      <w:sz w:val="28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03409"/>
    <w:pPr>
      <w:keepNext/>
      <w:keepLines/>
      <w:spacing w:after="0"/>
      <w:ind w:left="709" w:hanging="709"/>
      <w:outlineLvl w:val="2"/>
    </w:pPr>
    <w:rPr>
      <w:rFonts w:ascii="Archivo Black" w:eastAsia="Times New Roman" w:hAnsi="Archivo Black"/>
      <w:b/>
      <w:bCs/>
      <w:caps/>
      <w:noProof/>
      <w:color w:val="FFC600" w:themeColor="accent2"/>
      <w:sz w:val="22"/>
      <w:lang w:val="en-US" w:eastAsia="nl-NL"/>
    </w:rPr>
  </w:style>
  <w:style w:type="paragraph" w:styleId="Kop4">
    <w:name w:val="heading 4"/>
    <w:basedOn w:val="Kop3"/>
    <w:next w:val="Standaard"/>
    <w:link w:val="Kop4Char"/>
    <w:uiPriority w:val="9"/>
    <w:unhideWhenUsed/>
    <w:rsid w:val="00904B76"/>
    <w:pPr>
      <w:jc w:val="center"/>
      <w:outlineLvl w:val="3"/>
    </w:pPr>
    <w:rPr>
      <w:color w:val="FFFFFF" w:themeColor="background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21DE8"/>
    <w:pPr>
      <w:spacing w:after="0"/>
    </w:pPr>
    <w:rPr>
      <w:rFonts w:ascii="Tahoma" w:hAnsi="Tahoma" w:cs="Tahoma"/>
      <w:szCs w:val="16"/>
    </w:rPr>
  </w:style>
  <w:style w:type="character" w:customStyle="1" w:styleId="BallontekstChar">
    <w:name w:val="Ballontekst Char"/>
    <w:link w:val="Ballontekst"/>
    <w:uiPriority w:val="99"/>
    <w:semiHidden/>
    <w:rsid w:val="00821DE8"/>
    <w:rPr>
      <w:rFonts w:ascii="Tahoma" w:hAnsi="Tahoma" w:cs="Tahoma"/>
      <w:color w:val="00426A"/>
      <w:sz w:val="18"/>
      <w:szCs w:val="16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821DE8"/>
    <w:pPr>
      <w:tabs>
        <w:tab w:val="center" w:pos="4536"/>
        <w:tab w:val="right" w:pos="9072"/>
      </w:tabs>
      <w:spacing w:after="0"/>
    </w:pPr>
    <w:rPr>
      <w:rFonts w:ascii="SF Grandezza" w:hAnsi="SF Grandezza"/>
      <w:sz w:val="14"/>
    </w:rPr>
  </w:style>
  <w:style w:type="character" w:customStyle="1" w:styleId="VoettekstChar">
    <w:name w:val="Voettekst Char"/>
    <w:link w:val="Voettekst"/>
    <w:uiPriority w:val="99"/>
    <w:rsid w:val="00821DE8"/>
    <w:rPr>
      <w:rFonts w:ascii="SF Grandezza" w:hAnsi="SF Grandezza"/>
      <w:color w:val="00426A"/>
      <w:sz w:val="14"/>
      <w:szCs w:val="22"/>
      <w:lang w:eastAsia="en-US"/>
    </w:rPr>
  </w:style>
  <w:style w:type="paragraph" w:customStyle="1" w:styleId="H2">
    <w:name w:val="H2"/>
    <w:basedOn w:val="Kop2"/>
    <w:next w:val="Standaard"/>
    <w:link w:val="H2Char"/>
    <w:autoRedefine/>
    <w:rsid w:val="00821DE8"/>
    <w:pPr>
      <w:jc w:val="right"/>
    </w:pPr>
    <w:rPr>
      <w:szCs w:val="44"/>
    </w:rPr>
  </w:style>
  <w:style w:type="character" w:customStyle="1" w:styleId="H2Char">
    <w:name w:val="H2 Char"/>
    <w:link w:val="H2"/>
    <w:rsid w:val="00821DE8"/>
    <w:rPr>
      <w:rFonts w:ascii="Archivo" w:eastAsia="Times New Roman" w:hAnsi="Archivo"/>
      <w:bCs/>
      <w:color w:val="00426A"/>
      <w:sz w:val="28"/>
      <w:szCs w:val="44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821DE8"/>
    <w:pPr>
      <w:tabs>
        <w:tab w:val="center" w:pos="4536"/>
        <w:tab w:val="right" w:pos="9072"/>
      </w:tabs>
      <w:spacing w:after="0"/>
    </w:pPr>
  </w:style>
  <w:style w:type="character" w:customStyle="1" w:styleId="Kop2Char">
    <w:name w:val="Kop 2 Char"/>
    <w:link w:val="Kop2"/>
    <w:uiPriority w:val="9"/>
    <w:rsid w:val="00F44481"/>
    <w:rPr>
      <w:rFonts w:ascii="Archivo Black" w:eastAsia="Times New Roman" w:hAnsi="Archivo Black"/>
      <w:bCs/>
      <w:caps/>
      <w:color w:val="00426A"/>
      <w:sz w:val="28"/>
      <w:szCs w:val="26"/>
      <w:lang w:eastAsia="en-US"/>
    </w:rPr>
  </w:style>
  <w:style w:type="character" w:customStyle="1" w:styleId="Kop1Char">
    <w:name w:val="Kop 1 Char"/>
    <w:link w:val="Kop1"/>
    <w:uiPriority w:val="9"/>
    <w:rsid w:val="00EF6C95"/>
    <w:rPr>
      <w:rFonts w:ascii="Archivo Black" w:eastAsia="Times New Roman" w:hAnsi="Archivo Black"/>
      <w:b/>
      <w:bCs/>
      <w:caps/>
      <w:color w:val="000000" w:themeColor="text1"/>
      <w:sz w:val="28"/>
      <w:szCs w:val="28"/>
      <w:lang w:eastAsia="en-US"/>
    </w:rPr>
  </w:style>
  <w:style w:type="character" w:customStyle="1" w:styleId="Kop3Char">
    <w:name w:val="Kop 3 Char"/>
    <w:link w:val="Kop3"/>
    <w:uiPriority w:val="9"/>
    <w:rsid w:val="00403409"/>
    <w:rPr>
      <w:rFonts w:ascii="Archivo Black" w:eastAsia="Times New Roman" w:hAnsi="Archivo Black"/>
      <w:b/>
      <w:bCs/>
      <w:caps/>
      <w:noProof/>
      <w:color w:val="FFC600" w:themeColor="accent2"/>
      <w:sz w:val="22"/>
      <w:szCs w:val="22"/>
      <w:lang w:val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821DE8"/>
    <w:rPr>
      <w:rFonts w:ascii="Open Sans" w:hAnsi="Open Sans"/>
      <w:color w:val="00426A"/>
      <w:sz w:val="18"/>
      <w:szCs w:val="22"/>
      <w:lang w:eastAsia="en-US"/>
    </w:rPr>
  </w:style>
  <w:style w:type="character" w:styleId="Hyperlink">
    <w:name w:val="Hyperlink"/>
    <w:uiPriority w:val="99"/>
    <w:unhideWhenUsed/>
    <w:qFormat/>
    <w:rsid w:val="00821DE8"/>
    <w:rPr>
      <w:rFonts w:ascii="Open Sans" w:hAnsi="Open Sans"/>
      <w:color w:val="00426A"/>
      <w:sz w:val="18"/>
      <w:u w:val="single"/>
    </w:rPr>
  </w:style>
  <w:style w:type="character" w:styleId="Intensievebenadrukking">
    <w:name w:val="Intense Emphasis"/>
    <w:uiPriority w:val="21"/>
    <w:rsid w:val="00821DE8"/>
    <w:rPr>
      <w:b/>
      <w:bCs/>
      <w:i/>
      <w:iCs/>
      <w:color w:val="E30375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821DE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E30375"/>
    </w:rPr>
  </w:style>
  <w:style w:type="character" w:customStyle="1" w:styleId="DuidelijkcitaatChar">
    <w:name w:val="Duidelijk citaat Char"/>
    <w:link w:val="Duidelijkcitaat"/>
    <w:uiPriority w:val="30"/>
    <w:rsid w:val="00821DE8"/>
    <w:rPr>
      <w:rFonts w:ascii="Open Sans" w:hAnsi="Open Sans"/>
      <w:b/>
      <w:bCs/>
      <w:i/>
      <w:iCs/>
      <w:color w:val="E30375"/>
      <w:sz w:val="18"/>
      <w:szCs w:val="22"/>
      <w:lang w:eastAsia="en-US"/>
    </w:rPr>
  </w:style>
  <w:style w:type="paragraph" w:customStyle="1" w:styleId="Investering">
    <w:name w:val="Investering"/>
    <w:basedOn w:val="Standaard"/>
    <w:rsid w:val="00821DE8"/>
    <w:pPr>
      <w:pBdr>
        <w:top w:val="single" w:sz="4" w:space="1" w:color="D2D4D3"/>
      </w:pBdr>
    </w:pPr>
  </w:style>
  <w:style w:type="character" w:customStyle="1" w:styleId="Kop4Char">
    <w:name w:val="Kop 4 Char"/>
    <w:link w:val="Kop4"/>
    <w:uiPriority w:val="9"/>
    <w:rsid w:val="00904B76"/>
    <w:rPr>
      <w:rFonts w:ascii="Archivo Black" w:eastAsia="Times New Roman" w:hAnsi="Archivo Black"/>
      <w:bCs/>
      <w:caps/>
      <w:color w:val="FFFFFF" w:themeColor="background1"/>
      <w:sz w:val="22"/>
      <w:szCs w:val="22"/>
      <w:lang w:eastAsia="en-US"/>
    </w:rPr>
  </w:style>
  <w:style w:type="paragraph" w:customStyle="1" w:styleId="Kop2-Voorblad">
    <w:name w:val="Kop 2 - Voorblad"/>
    <w:basedOn w:val="Kop2"/>
    <w:rsid w:val="00821DE8"/>
    <w:pPr>
      <w:jc w:val="right"/>
    </w:pPr>
  </w:style>
  <w:style w:type="paragraph" w:customStyle="1" w:styleId="Kop4-inspringing">
    <w:name w:val="Kop 4 - inspringing"/>
    <w:basedOn w:val="Kop4"/>
    <w:next w:val="Standaard"/>
    <w:rsid w:val="00821DE8"/>
    <w:pPr>
      <w:ind w:left="708"/>
    </w:pPr>
    <w:rPr>
      <w:i/>
    </w:rPr>
  </w:style>
  <w:style w:type="paragraph" w:styleId="Lijstalinea">
    <w:name w:val="List Paragraph"/>
    <w:basedOn w:val="Standaard"/>
    <w:autoRedefine/>
    <w:uiPriority w:val="34"/>
    <w:qFormat/>
    <w:rsid w:val="00821DE8"/>
    <w:pPr>
      <w:numPr>
        <w:numId w:val="1"/>
      </w:numPr>
    </w:pPr>
  </w:style>
  <w:style w:type="table" w:customStyle="1" w:styleId="Logisz">
    <w:name w:val="Logisz"/>
    <w:basedOn w:val="Standaardtabel"/>
    <w:uiPriority w:val="99"/>
    <w:rsid w:val="00821DE8"/>
    <w:rPr>
      <w:rFonts w:ascii="SF Grandezza" w:hAnsi="SF Grandezza"/>
    </w:rPr>
    <w:tblPr>
      <w:tblBorders>
        <w:top w:val="single" w:sz="4" w:space="0" w:color="D2D4D3"/>
        <w:left w:val="single" w:sz="4" w:space="0" w:color="D2D4D3"/>
        <w:bottom w:val="single" w:sz="4" w:space="0" w:color="D2D4D3"/>
        <w:right w:val="single" w:sz="4" w:space="0" w:color="D2D4D3"/>
        <w:insideH w:val="single" w:sz="4" w:space="0" w:color="D2D4D3"/>
        <w:insideV w:val="single" w:sz="4" w:space="0" w:color="D2D4D3"/>
      </w:tblBorders>
    </w:tblPr>
    <w:tblStylePr w:type="firstRow">
      <w:rPr>
        <w:rFonts w:ascii="SF Grandezza" w:hAnsi="SF Grandezza"/>
        <w:b/>
        <w:color w:val="FFFFFF"/>
        <w:sz w:val="16"/>
      </w:rPr>
      <w:tblPr/>
      <w:tcPr>
        <w:shd w:val="clear" w:color="auto" w:fill="00A4DE"/>
      </w:tcPr>
    </w:tblStylePr>
  </w:style>
  <w:style w:type="paragraph" w:styleId="Normaalweb">
    <w:name w:val="Normal (Web)"/>
    <w:basedOn w:val="Standaard"/>
    <w:uiPriority w:val="99"/>
    <w:semiHidden/>
    <w:unhideWhenUsed/>
    <w:rsid w:val="00821DE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styleId="Tekstvantijdelijkeaanduiding">
    <w:name w:val="Placeholder Text"/>
    <w:basedOn w:val="Standaardalinea-lettertype"/>
    <w:uiPriority w:val="99"/>
    <w:semiHidden/>
    <w:rsid w:val="00821DE8"/>
    <w:rPr>
      <w:color w:val="808080"/>
    </w:rPr>
  </w:style>
  <w:style w:type="paragraph" w:customStyle="1" w:styleId="Standaard-insprining">
    <w:name w:val="Standaard - insprining"/>
    <w:basedOn w:val="Standaard"/>
    <w:rsid w:val="00821DE8"/>
    <w:pPr>
      <w:ind w:left="708"/>
    </w:pPr>
  </w:style>
  <w:style w:type="paragraph" w:styleId="Ondertitel">
    <w:name w:val="Subtitle"/>
    <w:basedOn w:val="Standaard"/>
    <w:next w:val="Standaard"/>
    <w:link w:val="OndertitelChar"/>
    <w:uiPriority w:val="11"/>
    <w:rsid w:val="00821DE8"/>
    <w:pPr>
      <w:numPr>
        <w:ilvl w:val="1"/>
      </w:numPr>
    </w:pPr>
    <w:rPr>
      <w:rFonts w:ascii="SF Grandezza" w:eastAsia="Times New Roman" w:hAnsi="SF Grandezza"/>
      <w:i/>
      <w:iCs/>
      <w:color w:val="E30375"/>
      <w:spacing w:val="15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821DE8"/>
    <w:rPr>
      <w:rFonts w:ascii="SF Grandezza" w:eastAsia="Times New Roman" w:hAnsi="SF Grandezza"/>
      <w:i/>
      <w:iCs/>
      <w:color w:val="E30375"/>
      <w:spacing w:val="15"/>
      <w:sz w:val="24"/>
      <w:szCs w:val="24"/>
      <w:lang w:eastAsia="en-US"/>
    </w:rPr>
  </w:style>
  <w:style w:type="table" w:customStyle="1" w:styleId="Tabelvoettekst">
    <w:name w:val="Tabel voettekst"/>
    <w:basedOn w:val="Standaardtabel"/>
    <w:uiPriority w:val="99"/>
    <w:rsid w:val="00821DE8"/>
    <w:tblPr/>
  </w:style>
  <w:style w:type="table" w:styleId="Tabelraster">
    <w:name w:val="Table Grid"/>
    <w:basedOn w:val="Standaardtabel"/>
    <w:uiPriority w:val="39"/>
    <w:rsid w:val="00821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opg1">
    <w:name w:val="toc 1"/>
    <w:basedOn w:val="Standaard"/>
    <w:next w:val="Standaard"/>
    <w:autoRedefine/>
    <w:uiPriority w:val="39"/>
    <w:unhideWhenUsed/>
    <w:rsid w:val="00821DE8"/>
    <w:pPr>
      <w:spacing w:after="100"/>
    </w:pPr>
    <w:rPr>
      <w:rFonts w:ascii="SF Grandezza" w:hAnsi="SF Grandezza"/>
      <w:b/>
      <w:color w:val="E30375"/>
      <w:sz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821DE8"/>
    <w:pPr>
      <w:spacing w:after="100"/>
      <w:ind w:left="160"/>
    </w:pPr>
    <w:rPr>
      <w:rFonts w:ascii="SF Grandezza" w:hAnsi="SF Grandezza"/>
      <w:b/>
    </w:rPr>
  </w:style>
  <w:style w:type="paragraph" w:styleId="Inhopg3">
    <w:name w:val="toc 3"/>
    <w:basedOn w:val="Standaard"/>
    <w:next w:val="Standaard"/>
    <w:autoRedefine/>
    <w:uiPriority w:val="39"/>
    <w:unhideWhenUsed/>
    <w:rsid w:val="00821DE8"/>
    <w:pPr>
      <w:spacing w:after="100"/>
      <w:ind w:left="320"/>
    </w:pPr>
    <w:rPr>
      <w:rFonts w:ascii="SF Grandezza" w:hAnsi="SF Grandezza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821DE8"/>
    <w:pPr>
      <w:spacing w:after="100"/>
      <w:ind w:left="480"/>
    </w:pPr>
    <w:rPr>
      <w:rFonts w:ascii="SF Grandezza" w:hAnsi="SF Grandezza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821DE8"/>
    <w:pPr>
      <w:spacing w:after="100"/>
      <w:ind w:left="640"/>
    </w:pPr>
    <w:rPr>
      <w:rFonts w:ascii="SF Grandezza" w:hAnsi="SF Grandezza"/>
    </w:rPr>
  </w:style>
  <w:style w:type="table" w:styleId="Rastertabel4-Accent1">
    <w:name w:val="Grid Table 4 Accent 1"/>
    <w:basedOn w:val="Standaardtabel"/>
    <w:uiPriority w:val="49"/>
    <w:rsid w:val="00281C7B"/>
    <w:rPr>
      <w:rFonts w:ascii="Open Sans" w:hAnsi="Open Sans"/>
      <w:color w:val="FFFFFF" w:themeColor="background1"/>
      <w:sz w:val="16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vAlign w:val="center"/>
    </w:tcPr>
    <w:tblStylePr w:type="firstRow">
      <w:rPr>
        <w:rFonts w:ascii="Open Sans" w:hAnsi="Open Sans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C62" w:themeColor="accent1"/>
        </w:tcBorders>
      </w:tc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</w:rPr>
    </w:tblStylePr>
    <w:tblStylePr w:type="band1Horz">
      <w:tblPr/>
      <w:tcPr>
        <w:shd w:val="clear" w:color="auto" w:fill="FFE899" w:themeFill="accent2" w:themeFillTint="66"/>
      </w:tcPr>
    </w:tblStylePr>
    <w:tblStylePr w:type="band2Horz">
      <w:tblPr/>
      <w:tcPr>
        <w:shd w:val="clear" w:color="auto" w:fill="FFF3CC" w:themeFill="accent2" w:themeFillTint="33"/>
      </w:tcPr>
    </w:tblStylePr>
  </w:style>
  <w:style w:type="table" w:styleId="Rastertabel3-Accent5">
    <w:name w:val="Grid Table 3 Accent 5"/>
    <w:basedOn w:val="Standaardtabel"/>
    <w:uiPriority w:val="48"/>
    <w:rsid w:val="00F44481"/>
    <w:tblPr>
      <w:tblStyleRowBandSize w:val="1"/>
      <w:tblStyleColBandSize w:val="1"/>
      <w:tblBorders>
        <w:top w:val="single" w:sz="4" w:space="0" w:color="0725FF" w:themeColor="accent5" w:themeTint="99"/>
        <w:left w:val="single" w:sz="4" w:space="0" w:color="0725FF" w:themeColor="accent5" w:themeTint="99"/>
        <w:bottom w:val="single" w:sz="4" w:space="0" w:color="0725FF" w:themeColor="accent5" w:themeTint="99"/>
        <w:right w:val="single" w:sz="4" w:space="0" w:color="0725FF" w:themeColor="accent5" w:themeTint="99"/>
        <w:insideH w:val="single" w:sz="4" w:space="0" w:color="0725FF" w:themeColor="accent5" w:themeTint="99"/>
        <w:insideV w:val="single" w:sz="4" w:space="0" w:color="0725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CB6FF" w:themeFill="accent5" w:themeFillTint="33"/>
      </w:tcPr>
    </w:tblStylePr>
    <w:tblStylePr w:type="band1Horz">
      <w:tblPr/>
      <w:tcPr>
        <w:shd w:val="clear" w:color="auto" w:fill="ACB6FF" w:themeFill="accent5" w:themeFillTint="33"/>
      </w:tcPr>
    </w:tblStylePr>
    <w:tblStylePr w:type="neCell">
      <w:tblPr/>
      <w:tcPr>
        <w:tcBorders>
          <w:bottom w:val="single" w:sz="4" w:space="0" w:color="0725FF" w:themeColor="accent5" w:themeTint="99"/>
        </w:tcBorders>
      </w:tcPr>
    </w:tblStylePr>
    <w:tblStylePr w:type="nwCell">
      <w:tblPr/>
      <w:tcPr>
        <w:tcBorders>
          <w:bottom w:val="single" w:sz="4" w:space="0" w:color="0725FF" w:themeColor="accent5" w:themeTint="99"/>
        </w:tcBorders>
      </w:tcPr>
    </w:tblStylePr>
    <w:tblStylePr w:type="seCell">
      <w:tblPr/>
      <w:tcPr>
        <w:tcBorders>
          <w:top w:val="single" w:sz="4" w:space="0" w:color="0725FF" w:themeColor="accent5" w:themeTint="99"/>
        </w:tcBorders>
      </w:tcPr>
    </w:tblStylePr>
    <w:tblStylePr w:type="swCell">
      <w:tblPr/>
      <w:tcPr>
        <w:tcBorders>
          <w:top w:val="single" w:sz="4" w:space="0" w:color="0725FF" w:themeColor="accent5" w:themeTint="99"/>
        </w:tcBorders>
      </w:tcPr>
    </w:tblStylePr>
  </w:style>
  <w:style w:type="table" w:styleId="Rastertabel4-Accent2">
    <w:name w:val="Grid Table 4 Accent 2"/>
    <w:basedOn w:val="Standaardtabel"/>
    <w:uiPriority w:val="49"/>
    <w:rsid w:val="00F44481"/>
    <w:tblPr>
      <w:tblStyleRowBandSize w:val="1"/>
      <w:tblStyleColBandSize w:val="1"/>
      <w:tblBorders>
        <w:top w:val="single" w:sz="4" w:space="0" w:color="FFDC66" w:themeColor="accent2" w:themeTint="99"/>
        <w:left w:val="single" w:sz="4" w:space="0" w:color="FFDC66" w:themeColor="accent2" w:themeTint="99"/>
        <w:bottom w:val="single" w:sz="4" w:space="0" w:color="FFDC66" w:themeColor="accent2" w:themeTint="99"/>
        <w:right w:val="single" w:sz="4" w:space="0" w:color="FFDC66" w:themeColor="accent2" w:themeTint="99"/>
        <w:insideH w:val="single" w:sz="4" w:space="0" w:color="FFDC66" w:themeColor="accent2" w:themeTint="99"/>
        <w:insideV w:val="single" w:sz="4" w:space="0" w:color="FFDC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600" w:themeColor="accent2"/>
          <w:left w:val="single" w:sz="4" w:space="0" w:color="FFC600" w:themeColor="accent2"/>
          <w:bottom w:val="single" w:sz="4" w:space="0" w:color="FFC600" w:themeColor="accent2"/>
          <w:right w:val="single" w:sz="4" w:space="0" w:color="FFC600" w:themeColor="accent2"/>
          <w:insideH w:val="nil"/>
          <w:insideV w:val="nil"/>
        </w:tcBorders>
        <w:shd w:val="clear" w:color="auto" w:fill="FFC600" w:themeFill="accent2"/>
      </w:tcPr>
    </w:tblStylePr>
    <w:tblStylePr w:type="lastRow">
      <w:rPr>
        <w:b/>
        <w:bCs/>
      </w:rPr>
      <w:tblPr/>
      <w:tcPr>
        <w:tcBorders>
          <w:top w:val="double" w:sz="4" w:space="0" w:color="FFC6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CC" w:themeFill="accent2" w:themeFillTint="33"/>
      </w:tcPr>
    </w:tblStylePr>
    <w:tblStylePr w:type="band1Horz">
      <w:tblPr/>
      <w:tcPr>
        <w:shd w:val="clear" w:color="auto" w:fill="FFF3CC" w:themeFill="accent2" w:themeFillTint="33"/>
      </w:tcPr>
    </w:tblStylePr>
  </w:style>
  <w:style w:type="table" w:styleId="Onopgemaaktetabel2">
    <w:name w:val="Plain Table 2"/>
    <w:basedOn w:val="Standaardtabel"/>
    <w:uiPriority w:val="42"/>
    <w:rsid w:val="00D1762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3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Kantoorthema">
  <a:themeElements>
    <a:clrScheme name="Berdal">
      <a:dk1>
        <a:srgbClr val="000000"/>
      </a:dk1>
      <a:lt1>
        <a:srgbClr val="FFFFFF"/>
      </a:lt1>
      <a:dk2>
        <a:srgbClr val="00426A"/>
      </a:dk2>
      <a:lt2>
        <a:srgbClr val="FFFFFF"/>
      </a:lt2>
      <a:accent1>
        <a:srgbClr val="000C62"/>
      </a:accent1>
      <a:accent2>
        <a:srgbClr val="FFC600"/>
      </a:accent2>
      <a:accent3>
        <a:srgbClr val="A5A5A5"/>
      </a:accent3>
      <a:accent4>
        <a:srgbClr val="70AD47"/>
      </a:accent4>
      <a:accent5>
        <a:srgbClr val="000C62"/>
      </a:accent5>
      <a:accent6>
        <a:srgbClr val="FFC600"/>
      </a:accent6>
      <a:hlink>
        <a:srgbClr val="FFFFFF"/>
      </a:hlink>
      <a:folHlink>
        <a:srgbClr val="FFC60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B8F66-82AD-4781-A307-4BFD5C245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338</Words>
  <Characters>1863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Logisz, Wendy Tweehuysen</dc:creator>
  <cp:keywords/>
  <dc:description/>
  <cp:lastModifiedBy>Michel Smit</cp:lastModifiedBy>
  <cp:revision>14</cp:revision>
  <cp:lastPrinted>2023-08-09T10:43:00Z</cp:lastPrinted>
  <dcterms:created xsi:type="dcterms:W3CDTF">2023-01-23T22:12:00Z</dcterms:created>
  <dcterms:modified xsi:type="dcterms:W3CDTF">2023-08-09T13:07:00Z</dcterms:modified>
</cp:coreProperties>
</file>